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51A4" w14:textId="6D4F018E" w:rsidR="00D16792" w:rsidRPr="00D16792" w:rsidRDefault="00D16792">
      <w:pPr>
        <w:spacing w:after="124"/>
        <w:ind w:right="6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6792">
        <w:rPr>
          <w:rFonts w:ascii="Times New Roman" w:hAnsi="Times New Roman" w:cs="Times New Roman"/>
          <w:b/>
          <w:bCs/>
        </w:rPr>
        <w:t>Terminy postępowania rekrutacyjnego, a także terminy składania dokumentów do klas pierwszych szkół ponadpodstawowych i klas wstępnych szkół ponadpodstawowych, o których mowa w art. 25 ust. 3 ustawy Prawo oświatowe, na rok szkolny 2022/2023</w:t>
      </w:r>
    </w:p>
    <w:p w14:paraId="5853AB2D" w14:textId="77777777" w:rsidR="00D16792" w:rsidRDefault="00D16792">
      <w:pPr>
        <w:spacing w:after="124"/>
        <w:ind w:right="6"/>
        <w:jc w:val="center"/>
        <w:rPr>
          <w:rFonts w:ascii="Times New Roman" w:eastAsia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9E946F" w14:textId="59DEEDBF" w:rsidR="002F65ED" w:rsidRPr="00B52A42" w:rsidRDefault="005B25F7">
      <w:pPr>
        <w:spacing w:after="124"/>
        <w:ind w:right="6"/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2A42">
        <w:rPr>
          <w:rFonts w:ascii="Times New Roman" w:eastAsia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TERMINARZ REKRUTACJI</w:t>
      </w:r>
    </w:p>
    <w:p w14:paraId="46B10DE3" w14:textId="1D84B93C" w:rsidR="002F65ED" w:rsidRPr="00B52A42" w:rsidRDefault="005B25F7">
      <w:pPr>
        <w:spacing w:after="0"/>
        <w:ind w:left="4"/>
        <w:jc w:val="center"/>
        <w:rPr>
          <w:rFonts w:ascii="Times New Roman" w:eastAsia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2A42">
        <w:rPr>
          <w:rFonts w:ascii="Times New Roman" w:eastAsia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(na rok szkolny 202</w:t>
      </w:r>
      <w:r w:rsidR="0040473B" w:rsidRPr="00B52A42">
        <w:rPr>
          <w:rFonts w:ascii="Times New Roman" w:eastAsia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B52A42">
        <w:rPr>
          <w:rFonts w:ascii="Times New Roman" w:eastAsia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 w:rsidR="0040473B" w:rsidRPr="00B52A42">
        <w:rPr>
          <w:rFonts w:ascii="Times New Roman" w:eastAsia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B52A42">
        <w:rPr>
          <w:rFonts w:ascii="Times New Roman" w:eastAsia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1DE9AE1C" w14:textId="77777777" w:rsidR="00C21479" w:rsidRPr="00C21479" w:rsidRDefault="00C21479">
      <w:pPr>
        <w:spacing w:after="0"/>
        <w:ind w:left="4"/>
        <w:jc w:val="center"/>
        <w:rPr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9629" w:type="dxa"/>
        <w:tblInd w:w="5" w:type="dxa"/>
        <w:tblCellMar>
          <w:top w:w="14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742"/>
        <w:gridCol w:w="1800"/>
        <w:gridCol w:w="6087"/>
      </w:tblGrid>
      <w:tr w:rsidR="0049174B" w14:paraId="0AFBB451" w14:textId="77777777" w:rsidTr="0049174B">
        <w:trPr>
          <w:trHeight w:val="97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C5C0" w14:textId="1B53376C" w:rsidR="0049174B" w:rsidRPr="0049174B" w:rsidRDefault="0049174B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9174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Termin w postępowaniu rekrutacyjnym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1D7C" w14:textId="4DE444E8" w:rsidR="0049174B" w:rsidRPr="005512A8" w:rsidRDefault="0049174B" w:rsidP="008A3C5B">
            <w:pPr>
              <w:spacing w:after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w postępowaniu uzupełniającym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63B2" w14:textId="77777777" w:rsidR="0049174B" w:rsidRDefault="0049174B" w:rsidP="008A3C5B">
            <w:pPr>
              <w:spacing w:after="7"/>
              <w:jc w:val="center"/>
            </w:pPr>
          </w:p>
          <w:p w14:paraId="19C3E382" w14:textId="0F8E3809" w:rsidR="0049174B" w:rsidRPr="0049174B" w:rsidRDefault="0049174B" w:rsidP="008A3C5B">
            <w:pPr>
              <w:spacing w:after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czynności</w:t>
            </w:r>
          </w:p>
        </w:tc>
      </w:tr>
      <w:tr w:rsidR="00855F4A" w14:paraId="090E2E35" w14:textId="77777777" w:rsidTr="0049174B">
        <w:trPr>
          <w:trHeight w:val="97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EEE7" w14:textId="77777777" w:rsidR="00855F4A" w:rsidRDefault="00855F4A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</w:p>
          <w:p w14:paraId="7C2D756B" w14:textId="098116B6" w:rsidR="00855F4A" w:rsidRPr="00855F4A" w:rsidRDefault="00855F4A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</w:pPr>
            <w:r w:rsidRPr="00855F4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 xml:space="preserve">do końca lutego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75A9" w14:textId="77777777" w:rsidR="00855F4A" w:rsidRDefault="00855F4A" w:rsidP="008A3C5B">
            <w:pPr>
              <w:spacing w:after="7"/>
              <w:jc w:val="center"/>
              <w:rPr>
                <w:noProof/>
              </w:rPr>
            </w:pPr>
          </w:p>
          <w:p w14:paraId="76FE8653" w14:textId="524104A1" w:rsidR="00855F4A" w:rsidRDefault="00855F4A" w:rsidP="008A3C5B">
            <w:pPr>
              <w:spacing w:after="7"/>
              <w:jc w:val="center"/>
              <w:rPr>
                <w:noProof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131E" w14:textId="75203CE2" w:rsidR="00855F4A" w:rsidRPr="00A33E34" w:rsidRDefault="00855F4A" w:rsidP="00A33E34">
            <w:pPr>
              <w:spacing w:after="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3E3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podanie do publicznej wiadomości informacji o planowanych terminach przeprowadzenia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sprawdzianu uzdolnień kierunkowych,</w:t>
            </w:r>
          </w:p>
        </w:tc>
      </w:tr>
      <w:tr w:rsidR="00A33E34" w14:paraId="396FC385" w14:textId="77777777" w:rsidTr="0049174B">
        <w:trPr>
          <w:trHeight w:val="97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C870" w14:textId="77777777" w:rsidR="0085017F" w:rsidRDefault="0085017F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</w:p>
          <w:p w14:paraId="7ADC1D10" w14:textId="3FBCD6A2" w:rsidR="00A33E34" w:rsidRPr="0085017F" w:rsidRDefault="00A33E34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017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 xml:space="preserve"> do 13 maja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DA1C" w14:textId="235B6470" w:rsidR="00A33E34" w:rsidRDefault="00855F4A" w:rsidP="008A3C5B">
            <w:pPr>
              <w:spacing w:after="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EC62C1" wp14:editId="210AA87A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-514350</wp:posOffset>
                      </wp:positionV>
                      <wp:extent cx="365760" cy="312420"/>
                      <wp:effectExtent l="0" t="0" r="0" b="0"/>
                      <wp:wrapNone/>
                      <wp:docPr id="3" name="Znak mnożeni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1242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450D4D" id="Znak mnożenia 3" o:spid="_x0000_s1026" style="position:absolute;margin-left:22.55pt;margin-top:-40.5pt;width:28.8pt;height:2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" path="m63984,102972l111709,47099r71171,60792l254051,47099r47725,55873l239449,156210r62327,53238l254051,265321,182880,204529r-71171,60792l63984,209448r62327,-53238l63984,102972xe" fillcolor="#4472c4 [3204]" strokecolor="#1f3763 [1604]" strokeweight="1pt">
                      <v:stroke joinstyle="miter"/>
                      <v:path arrowok="t" o:connecttype="custom" o:connectlocs="63984,102972;111709,47099;182880,107891;254051,47099;301776,102972;239449,156210;301776,209448;254051,265321;182880,204529;111709,265321;63984,209448;126311,156210;63984,102972" o:connectangles="0,0,0,0,0,0,0,0,0,0,0,0,0"/>
                    </v:shape>
                  </w:pict>
                </mc:Fallback>
              </mc:AlternateContent>
            </w:r>
            <w:r w:rsidR="003001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1FF2D" wp14:editId="238F83B5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128905</wp:posOffset>
                      </wp:positionV>
                      <wp:extent cx="365760" cy="312420"/>
                      <wp:effectExtent l="0" t="0" r="0" b="0"/>
                      <wp:wrapNone/>
                      <wp:docPr id="1" name="Znak mnożeni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1242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CCBBF9" id="Znak mnożenia 1" o:spid="_x0000_s1026" style="position:absolute;margin-left:22.8pt;margin-top:10.15pt;width:28.8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" path="m63984,102972l111709,47099r71171,60792l254051,47099r47725,55873l239449,156210r62327,53238l254051,265321,182880,204529r-71171,60792l63984,209448r62327,-53238l63984,102972xe" fillcolor="#4472c4 [3204]" strokecolor="#1f3763 [1604]" strokeweight="1pt">
                      <v:stroke joinstyle="miter"/>
                      <v:path arrowok="t" o:connecttype="custom" o:connectlocs="63984,102972;111709,47099;182880,107891;254051,47099;301776,102972;239449,156210;301776,209448;254051,265321;182880,204529;111709,265321;63984,209448;126311,156210;63984,10297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4235" w14:textId="2EC05252" w:rsidR="00A33E34" w:rsidRPr="00A33E34" w:rsidRDefault="00A33E34" w:rsidP="00A33E34">
            <w:pPr>
              <w:spacing w:after="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3E3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podanie do publicznej wiadomości informacji o planowanych terminach przeprowadzenia sprawdzianu </w:t>
            </w:r>
            <w:r w:rsidR="00855F4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lub prób sprawności</w:t>
            </w:r>
            <w:r w:rsidR="0085017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</w:p>
        </w:tc>
      </w:tr>
      <w:tr w:rsidR="0049174B" w14:paraId="7AC8FC3C" w14:textId="77777777" w:rsidTr="0049174B">
        <w:trPr>
          <w:trHeight w:val="97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93B6" w14:textId="77777777" w:rsidR="0049174B" w:rsidRDefault="0049174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A9A2E5" w14:textId="74233372" w:rsidR="0049174B" w:rsidRPr="008A3C5B" w:rsidRDefault="0049174B" w:rsidP="008A3C5B">
            <w:pPr>
              <w:ind w:right="43"/>
              <w:jc w:val="center"/>
              <w:rPr>
                <w:b/>
                <w:bCs/>
                <w:sz w:val="24"/>
              </w:rPr>
            </w:pPr>
            <w:r w:rsidRPr="00C21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</w:t>
            </w:r>
            <w:r w:rsidRPr="00C21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maja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20</w:t>
            </w:r>
            <w:r w:rsidRPr="00C21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czerwca</w:t>
            </w:r>
          </w:p>
          <w:p w14:paraId="4BD09188" w14:textId="77777777" w:rsidR="0049174B" w:rsidRDefault="0049174B" w:rsidP="00754E17">
            <w:pPr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21D1154F" w14:textId="205C3952" w:rsidR="0049174B" w:rsidRDefault="0085017F" w:rsidP="00754E17">
            <w:pPr>
              <w:ind w:right="4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49174B" w:rsidRPr="00223F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 godz. 15.00</w:t>
            </w:r>
          </w:p>
          <w:p w14:paraId="7D15D5AA" w14:textId="05798432" w:rsidR="0049174B" w:rsidRPr="00223F7E" w:rsidRDefault="0049174B" w:rsidP="00754E17">
            <w:pPr>
              <w:ind w:right="4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63FE" w14:textId="77777777" w:rsidR="0049174B" w:rsidRPr="002555DC" w:rsidRDefault="0049174B" w:rsidP="008A3C5B">
            <w:pPr>
              <w:spacing w:after="7"/>
              <w:jc w:val="center"/>
              <w:rPr>
                <w:rFonts w:ascii="Times New Roman" w:hAnsi="Times New Roman" w:cs="Times New Roman"/>
              </w:rPr>
            </w:pPr>
          </w:p>
          <w:p w14:paraId="64DB3CA7" w14:textId="77777777" w:rsidR="003953D6" w:rsidRPr="0085017F" w:rsidRDefault="003953D6" w:rsidP="008A3C5B">
            <w:pPr>
              <w:spacing w:after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3 sierpnia</w:t>
            </w:r>
          </w:p>
          <w:p w14:paraId="68E0EE41" w14:textId="77777777" w:rsidR="003953D6" w:rsidRPr="002555DC" w:rsidRDefault="003953D6" w:rsidP="008A3C5B">
            <w:pPr>
              <w:spacing w:after="7"/>
              <w:jc w:val="center"/>
              <w:rPr>
                <w:rFonts w:ascii="Times New Roman" w:hAnsi="Times New Roman" w:cs="Times New Roman"/>
              </w:rPr>
            </w:pPr>
          </w:p>
          <w:p w14:paraId="4BFEB3E9" w14:textId="77777777" w:rsidR="003953D6" w:rsidRPr="002555DC" w:rsidRDefault="003953D6" w:rsidP="008A3C5B">
            <w:pPr>
              <w:spacing w:after="7"/>
              <w:jc w:val="center"/>
              <w:rPr>
                <w:rFonts w:ascii="Times New Roman" w:hAnsi="Times New Roman" w:cs="Times New Roman"/>
              </w:rPr>
            </w:pPr>
          </w:p>
          <w:p w14:paraId="5FB78DA4" w14:textId="32CB779C" w:rsidR="003953D6" w:rsidRPr="002555DC" w:rsidRDefault="0085017F" w:rsidP="008A3C5B">
            <w:pPr>
              <w:spacing w:after="7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</w:t>
            </w:r>
            <w:r w:rsidR="003953D6" w:rsidRPr="002555DC">
              <w:rPr>
                <w:rFonts w:ascii="Times New Roman" w:hAnsi="Times New Roman" w:cs="Times New Roman"/>
                <w:i/>
                <w:iCs/>
              </w:rPr>
              <w:t>o godz. 15.00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C4B5" w14:textId="465FAE89" w:rsidR="0049174B" w:rsidRDefault="0049174B" w:rsidP="008A3C5B">
            <w:pPr>
              <w:spacing w:after="7"/>
              <w:jc w:val="center"/>
            </w:pPr>
          </w:p>
          <w:p w14:paraId="6A312799" w14:textId="4AC87C76" w:rsidR="0049174B" w:rsidRDefault="0049174B" w:rsidP="008A3C5B">
            <w:pPr>
              <w:jc w:val="center"/>
            </w:pPr>
            <w:r w:rsidRPr="00C21479">
              <w:rPr>
                <w:rFonts w:ascii="Times New Roman" w:eastAsia="Times New Roman" w:hAnsi="Times New Roman" w:cs="Times New Roman"/>
                <w:sz w:val="24"/>
              </w:rPr>
              <w:t>składanie wniosków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oraz dokumentacji związanej z przyjęciem do szkoły ponadpodstawowej,</w:t>
            </w:r>
          </w:p>
        </w:tc>
      </w:tr>
      <w:tr w:rsidR="0049174B" w14:paraId="79BCA11C" w14:textId="77777777" w:rsidTr="0049174B">
        <w:trPr>
          <w:trHeight w:val="118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79F8" w14:textId="77777777" w:rsidR="0049174B" w:rsidRDefault="0049174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  <w:p w14:paraId="065C37B1" w14:textId="77777777" w:rsidR="0049174B" w:rsidRDefault="0049174B" w:rsidP="00C21479">
            <w:pPr>
              <w:spacing w:line="239" w:lineRule="auto"/>
              <w:ind w:left="132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</w:pPr>
          </w:p>
          <w:p w14:paraId="0130CF6D" w14:textId="1B6BF908" w:rsidR="0049174B" w:rsidRDefault="0049174B" w:rsidP="00C21479">
            <w:pPr>
              <w:spacing w:line="239" w:lineRule="auto"/>
              <w:ind w:left="132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</w:pPr>
            <w:r w:rsidRPr="00C2147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>6</w:t>
            </w:r>
            <w:r w:rsidRPr="00C2147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 w:rsidRPr="00C2147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 xml:space="preserve"> maja</w:t>
            </w:r>
          </w:p>
          <w:p w14:paraId="183D6D98" w14:textId="77777777" w:rsidR="0049174B" w:rsidRDefault="0049174B" w:rsidP="00C21479">
            <w:pPr>
              <w:spacing w:line="239" w:lineRule="auto"/>
              <w:ind w:left="132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</w:pPr>
          </w:p>
          <w:p w14:paraId="41AECC8D" w14:textId="61A01DF9" w:rsidR="0049174B" w:rsidRPr="00223F7E" w:rsidRDefault="0085017F" w:rsidP="00C21479">
            <w:pPr>
              <w:spacing w:line="239" w:lineRule="auto"/>
              <w:ind w:left="132" w:right="113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  <w:t>d</w:t>
            </w:r>
            <w:r w:rsidR="0049174B" w:rsidRPr="00223F7E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  <w:t>o godz. 15.00</w:t>
            </w:r>
          </w:p>
          <w:p w14:paraId="2E004C1A" w14:textId="297E7BDD" w:rsidR="0049174B" w:rsidRDefault="0049174B">
            <w:pPr>
              <w:ind w:left="22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BD57" w14:textId="77777777" w:rsidR="002E6F11" w:rsidRPr="002555DC" w:rsidRDefault="002E6F11" w:rsidP="002E6F11">
            <w:pPr>
              <w:spacing w:after="7"/>
              <w:jc w:val="center"/>
              <w:rPr>
                <w:rFonts w:ascii="Times New Roman" w:hAnsi="Times New Roman" w:cs="Times New Roman"/>
              </w:rPr>
            </w:pPr>
          </w:p>
          <w:p w14:paraId="4E781DA9" w14:textId="77777777" w:rsidR="002555DC" w:rsidRPr="0085017F" w:rsidRDefault="002555DC" w:rsidP="002E6F11">
            <w:pPr>
              <w:spacing w:after="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25FB4396" w14:textId="29737C66" w:rsidR="002E6F11" w:rsidRPr="0085017F" w:rsidRDefault="002E6F11" w:rsidP="002E6F11">
            <w:pPr>
              <w:spacing w:after="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5017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 – 3 sierpnia</w:t>
            </w:r>
          </w:p>
          <w:p w14:paraId="00E15EB3" w14:textId="77777777" w:rsidR="002E6F11" w:rsidRPr="0085017F" w:rsidRDefault="002E6F11" w:rsidP="002555DC">
            <w:pPr>
              <w:spacing w:after="7"/>
              <w:rPr>
                <w:rFonts w:ascii="Times New Roman" w:hAnsi="Times New Roman" w:cs="Times New Roman"/>
                <w:color w:val="0070C0"/>
              </w:rPr>
            </w:pPr>
          </w:p>
          <w:p w14:paraId="66B7BEE6" w14:textId="7036DF0D" w:rsidR="0049174B" w:rsidRPr="002555DC" w:rsidRDefault="0085017F" w:rsidP="002555D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d</w:t>
            </w:r>
            <w:r w:rsidR="002E6F11" w:rsidRPr="0085017F">
              <w:rPr>
                <w:rFonts w:ascii="Times New Roman" w:hAnsi="Times New Roman" w:cs="Times New Roman"/>
                <w:i/>
                <w:iCs/>
                <w:color w:val="0070C0"/>
              </w:rPr>
              <w:t>o godz. 15.00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4B66" w14:textId="1FC1BE8C" w:rsidR="0049174B" w:rsidRDefault="0049174B" w:rsidP="00C2147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  <w:p w14:paraId="0ABC6D60" w14:textId="6BA1FDBE" w:rsidR="0049174B" w:rsidRDefault="0049174B" w:rsidP="008A3C5B">
            <w:pPr>
              <w:spacing w:line="238" w:lineRule="auto"/>
              <w:jc w:val="center"/>
            </w:pPr>
            <w:r w:rsidRPr="00B52A42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składanie wniosków o przyjęcie do szkoły dwujęzycznej, sportowej, artystycznej, z odziałem przygotowania wojskowego, które wymagają od kandydatów </w:t>
            </w:r>
            <w:r w:rsidRPr="00B52A42">
              <w:rPr>
                <w:rFonts w:ascii="Times New Roman" w:eastAsia="Times New Roman" w:hAnsi="Times New Roman" w:cs="Times New Roman"/>
                <w:color w:val="0070C0"/>
                <w:sz w:val="24"/>
                <w:u w:val="single" w:color="0070C0"/>
              </w:rPr>
              <w:t>szczególnych</w:t>
            </w:r>
            <w:r w:rsidRPr="00B52A42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  <w:r w:rsidRPr="00B52A42">
              <w:rPr>
                <w:rFonts w:ascii="Times New Roman" w:eastAsia="Times New Roman" w:hAnsi="Times New Roman" w:cs="Times New Roman"/>
                <w:color w:val="0070C0"/>
                <w:sz w:val="24"/>
                <w:u w:val="single" w:color="0070C0"/>
              </w:rPr>
              <w:t>predyspozycji,</w:t>
            </w:r>
          </w:p>
        </w:tc>
      </w:tr>
      <w:tr w:rsidR="0049174B" w14:paraId="09942D20" w14:textId="77777777" w:rsidTr="0049174B">
        <w:trPr>
          <w:trHeight w:val="107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B9F0" w14:textId="77777777" w:rsidR="0049174B" w:rsidRPr="00F45A6B" w:rsidRDefault="0049174B">
            <w:pPr>
              <w:ind w:left="22"/>
              <w:jc w:val="center"/>
              <w:rPr>
                <w:color w:val="00B050"/>
              </w:rPr>
            </w:pPr>
            <w:r w:rsidRPr="00F45A6B"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 </w:t>
            </w:r>
          </w:p>
          <w:p w14:paraId="6C6571D4" w14:textId="36463DC7" w:rsidR="0049174B" w:rsidRPr="008A3C5B" w:rsidRDefault="0049174B" w:rsidP="0085017F">
            <w:pPr>
              <w:ind w:right="38"/>
              <w:jc w:val="center"/>
              <w:rPr>
                <w:b/>
                <w:bCs/>
                <w:color w:val="00B050"/>
                <w:sz w:val="24"/>
              </w:rPr>
            </w:pPr>
            <w:r w:rsidRPr="00F45A6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</w:rPr>
              <w:t>6</w:t>
            </w:r>
            <w:r w:rsidRPr="00F45A6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</w:rPr>
              <w:t xml:space="preserve"> maja </w:t>
            </w:r>
            <w:r>
              <w:rPr>
                <w:b/>
                <w:bCs/>
                <w:color w:val="00B050"/>
                <w:sz w:val="24"/>
              </w:rPr>
              <w:t>–</w:t>
            </w:r>
            <w:r w:rsidR="0085017F">
              <w:rPr>
                <w:b/>
                <w:bCs/>
                <w:color w:val="00B050"/>
                <w:sz w:val="24"/>
              </w:rPr>
              <w:t xml:space="preserve"> </w:t>
            </w:r>
            <w:r w:rsidRPr="00F45A6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</w:rPr>
              <w:t>5</w:t>
            </w:r>
            <w:r w:rsidRPr="00F45A6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</w:rPr>
              <w:t xml:space="preserve"> lipca </w:t>
            </w:r>
          </w:p>
          <w:p w14:paraId="0ACCD538" w14:textId="77777777" w:rsidR="0049174B" w:rsidRDefault="0049174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9470" w14:textId="77777777" w:rsidR="0049174B" w:rsidRPr="002555DC" w:rsidRDefault="0049174B" w:rsidP="008A3C5B">
            <w:pPr>
              <w:spacing w:after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6F4FC" w14:textId="178DD91F" w:rsidR="00AB48CC" w:rsidRPr="0030019F" w:rsidRDefault="00AB48CC" w:rsidP="008A3C5B">
            <w:pPr>
              <w:spacing w:after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19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 – 17 sierpnia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7AEA" w14:textId="322366AE" w:rsidR="0049174B" w:rsidRDefault="0049174B" w:rsidP="008A3C5B">
            <w:pPr>
              <w:spacing w:after="13"/>
              <w:jc w:val="center"/>
            </w:pPr>
          </w:p>
          <w:p w14:paraId="66C408D8" w14:textId="1BE278D9" w:rsidR="0049174B" w:rsidRDefault="0049174B" w:rsidP="008A3C5B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wydanie przez szkołę prowadzącą kształcenie zawodowe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u w:val="single" w:color="00B050"/>
              </w:rPr>
              <w:t>skierowania na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u w:val="single" w:color="00B050"/>
              </w:rPr>
              <w:t>badanie lekarskie,</w:t>
            </w:r>
          </w:p>
        </w:tc>
      </w:tr>
      <w:tr w:rsidR="0049174B" w14:paraId="6971BA5F" w14:textId="77777777" w:rsidTr="0049174B">
        <w:trPr>
          <w:trHeight w:val="108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D242" w14:textId="77777777" w:rsidR="0049174B" w:rsidRDefault="0049174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  <w:p w14:paraId="05F5F935" w14:textId="7EFD4DDF" w:rsidR="0049174B" w:rsidRDefault="0049174B">
            <w:pPr>
              <w:spacing w:line="238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>31 maja</w:t>
            </w:r>
            <w:r w:rsidRPr="00C2147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>3</w:t>
            </w:r>
            <w:r w:rsidRPr="00C2147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 xml:space="preserve"> czerwca</w:t>
            </w:r>
          </w:p>
          <w:p w14:paraId="56A17153" w14:textId="77777777" w:rsidR="0049174B" w:rsidRDefault="0049174B">
            <w:pPr>
              <w:spacing w:line="238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</w:pPr>
          </w:p>
          <w:p w14:paraId="33E34B9E" w14:textId="6211D491" w:rsidR="0049174B" w:rsidRPr="00BE4C9E" w:rsidRDefault="0049174B">
            <w:pPr>
              <w:spacing w:line="238" w:lineRule="auto"/>
              <w:ind w:left="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E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II termin do 7 lipca</w:t>
            </w:r>
          </w:p>
          <w:p w14:paraId="486627D1" w14:textId="77777777" w:rsidR="0049174B" w:rsidRDefault="0049174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0836" w14:textId="77777777" w:rsidR="0049174B" w:rsidRPr="002555DC" w:rsidRDefault="0049174B" w:rsidP="008A3C5B">
            <w:pPr>
              <w:spacing w:after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3C1F0" w14:textId="16833390" w:rsidR="002574C6" w:rsidRPr="002555DC" w:rsidRDefault="002574C6" w:rsidP="008A3C5B">
            <w:pPr>
              <w:spacing w:after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5D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 – 8 sierpnia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544C" w14:textId="58911DDE" w:rsidR="0049174B" w:rsidRPr="006960E2" w:rsidRDefault="0049174B" w:rsidP="008A3C5B">
            <w:pPr>
              <w:spacing w:after="5"/>
              <w:jc w:val="center"/>
              <w:rPr>
                <w:color w:val="0070C0"/>
              </w:rPr>
            </w:pPr>
          </w:p>
          <w:p w14:paraId="64389324" w14:textId="722442CA" w:rsidR="0049174B" w:rsidRDefault="0049174B" w:rsidP="008A3C5B">
            <w:pPr>
              <w:jc w:val="center"/>
            </w:pPr>
            <w:r w:rsidRPr="006960E2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przeprowadzenie </w:t>
            </w:r>
            <w:r w:rsidRPr="006960E2">
              <w:rPr>
                <w:rFonts w:ascii="Times New Roman" w:eastAsia="Times New Roman" w:hAnsi="Times New Roman" w:cs="Times New Roman"/>
                <w:color w:val="0070C0"/>
                <w:sz w:val="24"/>
                <w:u w:val="single" w:color="0070C0"/>
              </w:rPr>
              <w:t>sprawdzianu uzdolnień kierunkowych, prób sprawności fizycznej, kompetencji językowych i predyspozycji,</w:t>
            </w:r>
          </w:p>
        </w:tc>
      </w:tr>
      <w:tr w:rsidR="0049174B" w14:paraId="63651D03" w14:textId="77777777" w:rsidTr="0049174B">
        <w:trPr>
          <w:trHeight w:val="587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B6BD" w14:textId="77777777" w:rsidR="0049174B" w:rsidRPr="00C21479" w:rsidRDefault="0049174B">
            <w:pPr>
              <w:ind w:left="22"/>
              <w:jc w:val="center"/>
              <w:rPr>
                <w:b/>
                <w:bCs/>
              </w:rPr>
            </w:pPr>
            <w:r w:rsidRPr="00C2147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 xml:space="preserve"> </w:t>
            </w:r>
          </w:p>
          <w:p w14:paraId="01FA3D8A" w14:textId="33A0C5A8" w:rsidR="0049174B" w:rsidRDefault="0049174B" w:rsidP="00C21479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</w:pPr>
            <w:r w:rsidRPr="00C2147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>do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>5</w:t>
            </w:r>
            <w:r w:rsidRPr="00C2147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 xml:space="preserve"> czerwca</w:t>
            </w:r>
          </w:p>
          <w:p w14:paraId="1E644930" w14:textId="77777777" w:rsidR="0049174B" w:rsidRDefault="0049174B" w:rsidP="00C21479">
            <w:pPr>
              <w:ind w:left="101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9CB9DCA" w14:textId="63BB5147" w:rsidR="0049174B" w:rsidRPr="0085017F" w:rsidRDefault="0049174B" w:rsidP="00223F7E">
            <w:pPr>
              <w:ind w:left="10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0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II termin do 8 lipca</w:t>
            </w:r>
          </w:p>
          <w:p w14:paraId="7817988B" w14:textId="77777777" w:rsidR="0049174B" w:rsidRPr="00C21479" w:rsidRDefault="0049174B">
            <w:pPr>
              <w:ind w:left="22"/>
              <w:jc w:val="center"/>
              <w:rPr>
                <w:b/>
                <w:bCs/>
              </w:rPr>
            </w:pPr>
            <w:r w:rsidRPr="00C2147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ACE1" w14:textId="77777777" w:rsidR="0049174B" w:rsidRDefault="0049174B" w:rsidP="00C21479">
            <w:pPr>
              <w:spacing w:after="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</w:p>
          <w:p w14:paraId="79655A6B" w14:textId="129B11A8" w:rsidR="00AB48CC" w:rsidRPr="0030019F" w:rsidRDefault="0030019F" w:rsidP="002555DC">
            <w:pPr>
              <w:spacing w:after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>d</w:t>
            </w:r>
            <w:r w:rsidR="00AB48CC" w:rsidRPr="0030019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>o 11 sierpnia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FC4B" w14:textId="26A3EA6F" w:rsidR="0049174B" w:rsidRPr="006960E2" w:rsidRDefault="0049174B" w:rsidP="00C21479">
            <w:pPr>
              <w:spacing w:after="9"/>
              <w:jc w:val="both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  <w:p w14:paraId="1732941A" w14:textId="5F545C60" w:rsidR="0049174B" w:rsidRPr="006960E2" w:rsidRDefault="0049174B" w:rsidP="008A3C5B">
            <w:pPr>
              <w:jc w:val="center"/>
              <w:rPr>
                <w:color w:val="0070C0"/>
              </w:rPr>
            </w:pPr>
            <w:r w:rsidRPr="006960E2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podanie </w:t>
            </w:r>
            <w:r w:rsidRPr="006960E2">
              <w:rPr>
                <w:rFonts w:ascii="Times New Roman" w:eastAsia="Times New Roman" w:hAnsi="Times New Roman" w:cs="Times New Roman"/>
                <w:color w:val="0070C0"/>
                <w:sz w:val="24"/>
                <w:u w:val="single" w:color="0070C0"/>
              </w:rPr>
              <w:t>wyniku</w:t>
            </w:r>
            <w:r w:rsidRPr="006960E2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sprawdzianu uzdolnień kierunkowych, sprawności fizycznej, kompetencji językowych oraz predyspozycji językowych,</w:t>
            </w:r>
          </w:p>
          <w:p w14:paraId="0A686E88" w14:textId="77777777" w:rsidR="0049174B" w:rsidRDefault="0049174B" w:rsidP="00C21479">
            <w:pPr>
              <w:jc w:val="both"/>
            </w:pPr>
            <w:r w:rsidRPr="006960E2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  <w:tr w:rsidR="0049174B" w14:paraId="12905DB3" w14:textId="77777777" w:rsidTr="0049174B">
        <w:trPr>
          <w:trHeight w:val="97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F586" w14:textId="77777777" w:rsidR="0049174B" w:rsidRDefault="0049174B" w:rsidP="00C21479">
            <w:pPr>
              <w:spacing w:line="238" w:lineRule="auto"/>
              <w:ind w:left="101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3916F27A" w14:textId="4D76ABBE" w:rsidR="0049174B" w:rsidRDefault="0049174B" w:rsidP="00C21479">
            <w:pPr>
              <w:spacing w:line="238" w:lineRule="auto"/>
              <w:ind w:left="101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  <w:r w:rsidR="00D373A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 czerwca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="00D373A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–</w:t>
            </w:r>
            <w:r w:rsidRPr="00C21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="00D373A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13 </w:t>
            </w:r>
            <w:r w:rsidRPr="00C21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lipca</w:t>
            </w:r>
          </w:p>
          <w:p w14:paraId="67A5EDD6" w14:textId="77777777" w:rsidR="0049174B" w:rsidRDefault="0049174B" w:rsidP="00C21479">
            <w:pPr>
              <w:spacing w:line="238" w:lineRule="auto"/>
              <w:ind w:left="101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47B65D87" w14:textId="76F2F355" w:rsidR="0049174B" w:rsidRPr="00BE4C9E" w:rsidRDefault="0049174B" w:rsidP="00C21479">
            <w:pPr>
              <w:spacing w:line="238" w:lineRule="auto"/>
              <w:ind w:left="101" w:right="1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BE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 godz. 15.00</w:t>
            </w:r>
          </w:p>
          <w:p w14:paraId="6610D315" w14:textId="1958B958" w:rsidR="0049174B" w:rsidRDefault="0049174B" w:rsidP="00223F7E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3B74" w14:textId="77777777" w:rsidR="0049174B" w:rsidRDefault="0049174B" w:rsidP="00C21479">
            <w:pPr>
              <w:spacing w:after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70234B" w14:textId="52844A73" w:rsidR="0030019F" w:rsidRDefault="0030019F" w:rsidP="00C21479">
            <w:pPr>
              <w:spacing w:after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44D48A" wp14:editId="308D2288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149225</wp:posOffset>
                      </wp:positionV>
                      <wp:extent cx="365760" cy="312420"/>
                      <wp:effectExtent l="0" t="0" r="0" b="0"/>
                      <wp:wrapNone/>
                      <wp:docPr id="2" name="Znak mnożeni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1242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08DC66" id="Znak mnożenia 2" o:spid="_x0000_s1026" style="position:absolute;margin-left:23.15pt;margin-top:11.75pt;width:28.8pt;height:2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" path="m63984,102972l111709,47099r71171,60792l254051,47099r47725,55873l239449,156210r62327,53238l254051,265321,182880,204529r-71171,60792l63984,209448r62327,-53238l63984,102972xe" fillcolor="#4472c4 [3204]" strokecolor="#1f3763 [1604]" strokeweight="1pt">
                      <v:stroke joinstyle="miter"/>
                      <v:path arrowok="t" o:connecttype="custom" o:connectlocs="63984,102972;111709,47099;182880,107891;254051,47099;301776,102972;239449,156210;301776,209448;254051,265321;182880,204529;111709,265321;63984,209448;126311,156210;63984,102972" o:connectangles="0,0,0,0,0,0,0,0,0,0,0,0,0"/>
                    </v:shape>
                  </w:pict>
                </mc:Fallback>
              </mc:AlternateContent>
            </w:r>
          </w:p>
          <w:p w14:paraId="0ECC5015" w14:textId="1C8C6ED3" w:rsidR="0030019F" w:rsidRDefault="0030019F" w:rsidP="0030019F">
            <w:pPr>
              <w:spacing w:after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B681" w14:textId="404AC09E" w:rsidR="0049174B" w:rsidRDefault="0049174B" w:rsidP="00C21479">
            <w:pPr>
              <w:spacing w:after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2C3F97" w14:textId="6A642574" w:rsidR="0049174B" w:rsidRDefault="00D373A0" w:rsidP="008A3C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uzupełnienie wniosku o przyjęcie do szkoły ponadpodstawowej o świadectwo ukończenia szkoły podstawowej i zaświadczenie o wynikach egzaminu ósmoklasisty</w:t>
            </w:r>
            <w:r w:rsidR="0049174B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49174B" w14:paraId="4D86CEA1" w14:textId="77777777" w:rsidTr="0049174B">
        <w:trPr>
          <w:trHeight w:val="58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4756" w14:textId="77777777" w:rsidR="0049174B" w:rsidRDefault="0049174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02887A1" w14:textId="46117C38" w:rsidR="0049174B" w:rsidRPr="0049174B" w:rsidRDefault="0049174B" w:rsidP="0049174B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 lipca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02ED" w14:textId="77777777" w:rsidR="0049174B" w:rsidRDefault="0049174B" w:rsidP="008A3C5B">
            <w:pPr>
              <w:spacing w:after="7"/>
              <w:jc w:val="center"/>
            </w:pPr>
          </w:p>
          <w:p w14:paraId="70C853DD" w14:textId="70C8EB71" w:rsidR="00AB48CC" w:rsidRPr="0085017F" w:rsidRDefault="00AB48CC" w:rsidP="008A3C5B">
            <w:pPr>
              <w:spacing w:after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sierpnia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2015" w14:textId="4F28F192" w:rsidR="0049174B" w:rsidRDefault="0049174B" w:rsidP="008A3C5B">
            <w:pPr>
              <w:spacing w:after="7"/>
              <w:jc w:val="center"/>
            </w:pPr>
          </w:p>
          <w:p w14:paraId="1D236B05" w14:textId="0C5F6A84" w:rsidR="0049174B" w:rsidRDefault="0049174B" w:rsidP="008A3C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ogłoszenie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list kandydatów zakwalifikowanych i niezakwalifikowanych.</w:t>
            </w:r>
          </w:p>
          <w:p w14:paraId="72CD6ACA" w14:textId="77777777" w:rsidR="0049174B" w:rsidRDefault="0049174B" w:rsidP="00C214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74B" w14:paraId="3286E7C1" w14:textId="77777777" w:rsidTr="0049174B">
        <w:trPr>
          <w:trHeight w:val="136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CB15" w14:textId="77777777" w:rsidR="0049174B" w:rsidRDefault="0049174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4455B1" w14:textId="77777777" w:rsidR="0049174B" w:rsidRDefault="0049174B" w:rsidP="00C21479">
            <w:pPr>
              <w:spacing w:line="238" w:lineRule="auto"/>
              <w:ind w:left="146"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6D17777D" w14:textId="77777777" w:rsidR="0049174B" w:rsidRPr="00223F7E" w:rsidRDefault="0049174B" w:rsidP="00C21479">
            <w:pPr>
              <w:spacing w:line="238" w:lineRule="auto"/>
              <w:ind w:left="146"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0AC8C13E" w14:textId="4BEED035" w:rsidR="0049174B" w:rsidRPr="00223F7E" w:rsidRDefault="0049174B" w:rsidP="00C21479">
            <w:pPr>
              <w:spacing w:line="238" w:lineRule="auto"/>
              <w:ind w:left="146"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223F7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21 –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8</w:t>
            </w:r>
            <w:r w:rsidRPr="00223F7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lipca</w:t>
            </w:r>
          </w:p>
          <w:p w14:paraId="6D2D8127" w14:textId="05C09EF9" w:rsidR="0049174B" w:rsidRPr="00223F7E" w:rsidRDefault="0049174B" w:rsidP="00C21479">
            <w:pPr>
              <w:spacing w:line="238" w:lineRule="auto"/>
              <w:ind w:left="146" w:right="6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9F6CEE" w14:textId="59A9A3CB" w:rsidR="0049174B" w:rsidRPr="00223F7E" w:rsidRDefault="0049174B" w:rsidP="00C21479">
            <w:pPr>
              <w:spacing w:line="238" w:lineRule="auto"/>
              <w:ind w:left="146" w:right="6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223F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 godz. 15.00</w:t>
            </w:r>
          </w:p>
          <w:p w14:paraId="52AA2E7B" w14:textId="064ADAF1" w:rsidR="0049174B" w:rsidRDefault="0049174B" w:rsidP="00C21479">
            <w:pPr>
              <w:ind w:left="19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DD84" w14:textId="77777777" w:rsidR="0049174B" w:rsidRDefault="0049174B" w:rsidP="008A3C5B">
            <w:pPr>
              <w:spacing w:line="265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8324DF6" w14:textId="77777777" w:rsidR="006960E2" w:rsidRDefault="006960E2" w:rsidP="008A3C5B">
            <w:pPr>
              <w:spacing w:line="265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C4194C" w14:textId="77777777" w:rsidR="006960E2" w:rsidRPr="006960E2" w:rsidRDefault="006960E2" w:rsidP="00D16792">
            <w:pPr>
              <w:spacing w:line="265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60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16 – 18 sierpnia</w:t>
            </w:r>
          </w:p>
          <w:p w14:paraId="18A89D75" w14:textId="77777777" w:rsidR="006960E2" w:rsidRDefault="006960E2" w:rsidP="008A3C5B">
            <w:pPr>
              <w:spacing w:line="265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074831" w14:textId="28FF9EB0" w:rsidR="006960E2" w:rsidRPr="006960E2" w:rsidRDefault="006960E2" w:rsidP="008A3C5B">
            <w:pPr>
              <w:spacing w:line="265" w:lineRule="auto"/>
              <w:ind w:right="2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696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 godz. 15.00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FF0C" w14:textId="50463FB8" w:rsidR="0049174B" w:rsidRDefault="0049174B" w:rsidP="008A3C5B">
            <w:pPr>
              <w:spacing w:line="265" w:lineRule="auto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przedłożenie w szkole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oryginału świadectwa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oryginału zaświadczenia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 wynikach egzaminu – jako potwierdzenie woli przyjęcia do danej szkoły (w przypadku kandydatów zakwalifikowanych), jeśli nie zostały one złożone we wcześniejszym terminie,</w:t>
            </w:r>
          </w:p>
          <w:p w14:paraId="77D64B71" w14:textId="4BDACBAD" w:rsidR="0049174B" w:rsidRDefault="0049174B" w:rsidP="008A3C5B">
            <w:pPr>
              <w:spacing w:after="20"/>
              <w:jc w:val="center"/>
            </w:pPr>
          </w:p>
          <w:p w14:paraId="73193751" w14:textId="7C67E659" w:rsidR="0049174B" w:rsidRDefault="0049174B" w:rsidP="008A3C5B">
            <w:pPr>
              <w:spacing w:line="26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szkoły prowadzące kształcenie zawodowe – dodatkowe przedłożenie w szkole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u w:val="single" w:color="00B050"/>
              </w:rPr>
              <w:t>zaświadczenia lekarskiego</w:t>
            </w:r>
            <w:r w:rsidRPr="00E8387B"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 </w:t>
            </w:r>
            <w:r w:rsidRPr="00E8387B"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braku przeciwwskazań zdrowotnych oraz </w:t>
            </w:r>
            <w:r w:rsidRPr="00E8387B">
              <w:rPr>
                <w:rFonts w:ascii="Times New Roman" w:eastAsia="Times New Roman" w:hAnsi="Times New Roman" w:cs="Times New Roman"/>
                <w:color w:val="00B050"/>
                <w:sz w:val="24"/>
                <w:u w:val="single"/>
              </w:rPr>
              <w:t>orzeczenie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u w:val="single"/>
              </w:rPr>
              <w:t xml:space="preserve"> </w:t>
            </w:r>
            <w:r w:rsidRPr="00E8387B">
              <w:rPr>
                <w:rFonts w:ascii="Times New Roman" w:eastAsia="Times New Roman" w:hAnsi="Times New Roman" w:cs="Times New Roman"/>
                <w:color w:val="00B050"/>
                <w:sz w:val="24"/>
                <w:u w:val="single"/>
              </w:rPr>
              <w:t>psychologiczne</w:t>
            </w:r>
            <w:r w:rsidRPr="00E8387B"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 o braku przeciwskazań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u w:val="single" w:color="00B050"/>
              </w:rPr>
              <w:t xml:space="preserve"> psychologicznych.</w:t>
            </w:r>
          </w:p>
          <w:p w14:paraId="296C15A3" w14:textId="23C47F05" w:rsidR="0049174B" w:rsidRDefault="0049174B" w:rsidP="00C21479">
            <w:pPr>
              <w:jc w:val="both"/>
            </w:pPr>
          </w:p>
        </w:tc>
      </w:tr>
      <w:tr w:rsidR="0049174B" w14:paraId="4E7F30F2" w14:textId="77777777" w:rsidTr="0049174B">
        <w:trPr>
          <w:trHeight w:val="127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B346" w14:textId="77777777" w:rsidR="0049174B" w:rsidRDefault="0049174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9068198" w14:textId="77777777" w:rsidR="0049174B" w:rsidRDefault="0049174B" w:rsidP="00D51D1B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1479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lipca </w:t>
            </w:r>
          </w:p>
          <w:p w14:paraId="5F84820E" w14:textId="77777777" w:rsidR="0049174B" w:rsidRDefault="0049174B" w:rsidP="00D51D1B">
            <w:pPr>
              <w:ind w:right="40"/>
              <w:jc w:val="center"/>
              <w:rPr>
                <w:b/>
              </w:rPr>
            </w:pPr>
          </w:p>
          <w:p w14:paraId="16737324" w14:textId="797E45F3" w:rsidR="0049174B" w:rsidRPr="00D51D1B" w:rsidRDefault="0049174B" w:rsidP="00D51D1B">
            <w:pPr>
              <w:ind w:right="4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d</w:t>
            </w:r>
            <w:r w:rsidRPr="00BE4C9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o godz. 14.00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9741" w14:textId="77777777" w:rsidR="0049174B" w:rsidRDefault="0049174B" w:rsidP="0049174B">
            <w:pPr>
              <w:spacing w:after="12"/>
              <w:jc w:val="center"/>
            </w:pPr>
          </w:p>
          <w:p w14:paraId="50810941" w14:textId="77777777" w:rsidR="00AB48CC" w:rsidRPr="006407D9" w:rsidRDefault="00AB48CC" w:rsidP="0049174B">
            <w:pPr>
              <w:spacing w:after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sierpnia</w:t>
            </w:r>
          </w:p>
          <w:p w14:paraId="7D3659DC" w14:textId="77777777" w:rsidR="00AB48CC" w:rsidRDefault="00AB48CC" w:rsidP="0049174B">
            <w:pPr>
              <w:spacing w:after="12"/>
              <w:jc w:val="center"/>
            </w:pPr>
          </w:p>
          <w:p w14:paraId="4E75F336" w14:textId="378ADE27" w:rsidR="00AB48CC" w:rsidRPr="006407D9" w:rsidRDefault="006407D9" w:rsidP="0049174B">
            <w:pPr>
              <w:spacing w:after="12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AB48CC" w:rsidRPr="006407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 godz. 14.00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E685" w14:textId="5C694B2D" w:rsidR="0049174B" w:rsidRDefault="0049174B" w:rsidP="0049174B">
            <w:pPr>
              <w:spacing w:after="12"/>
              <w:jc w:val="center"/>
            </w:pPr>
          </w:p>
          <w:p w14:paraId="4ADC703B" w14:textId="3BF03447" w:rsidR="0049174B" w:rsidRDefault="0049174B" w:rsidP="004917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ogłoszenie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list kandydatów przyjętych i nieprzyjętych</w:t>
            </w:r>
            <w:r w:rsidR="00AB48CC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,</w:t>
            </w:r>
          </w:p>
          <w:p w14:paraId="05CA6134" w14:textId="77777777" w:rsidR="0049174B" w:rsidRDefault="0049174B" w:rsidP="00C214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FFAC3B" w14:textId="77777777" w:rsidR="0049174B" w:rsidRDefault="0049174B" w:rsidP="00C214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48CC" w14:paraId="2964E8E6" w14:textId="77777777" w:rsidTr="0049174B">
        <w:trPr>
          <w:trHeight w:val="127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1A70" w14:textId="77777777" w:rsidR="00AB48CC" w:rsidRDefault="00AB48CC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D7D3672" w14:textId="6E1169F9" w:rsidR="00AB48CC" w:rsidRDefault="0085017F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  <w:r w:rsidR="00AB48CC">
              <w:rPr>
                <w:rFonts w:ascii="Times New Roman" w:eastAsia="Times New Roman" w:hAnsi="Times New Roman" w:cs="Times New Roman"/>
                <w:b/>
                <w:sz w:val="24"/>
              </w:rPr>
              <w:t>o 1 sierpnia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5DC3" w14:textId="77777777" w:rsidR="00AB48CC" w:rsidRDefault="00AB48CC" w:rsidP="0049174B">
            <w:pPr>
              <w:spacing w:after="12"/>
              <w:jc w:val="center"/>
            </w:pPr>
          </w:p>
          <w:p w14:paraId="479EBC75" w14:textId="0DC07149" w:rsidR="00AB48CC" w:rsidRPr="006407D9" w:rsidRDefault="0085017F" w:rsidP="0049174B">
            <w:pPr>
              <w:spacing w:after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AB48CC" w:rsidRPr="00640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22 sierpnia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B21E" w14:textId="77777777" w:rsidR="00AB48CC" w:rsidRDefault="00AB48CC" w:rsidP="0049174B">
            <w:pPr>
              <w:spacing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0B6E3" w14:textId="716D2CDB" w:rsidR="00AB48CC" w:rsidRPr="00AB48CC" w:rsidRDefault="00AB48CC" w:rsidP="0049174B">
            <w:pPr>
              <w:spacing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B48CC">
              <w:rPr>
                <w:rFonts w:ascii="Times New Roman" w:hAnsi="Times New Roman" w:cs="Times New Roman"/>
                <w:sz w:val="24"/>
                <w:szCs w:val="24"/>
              </w:rPr>
              <w:t xml:space="preserve">publikowanie przez Śląskiego Kuratora Oświaty informacji o </w:t>
            </w:r>
            <w:r w:rsidRPr="00AB4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liczbie wolnych miejsc</w:t>
            </w:r>
            <w:r w:rsidRPr="00AB48CC">
              <w:rPr>
                <w:rFonts w:ascii="Times New Roman" w:hAnsi="Times New Roman" w:cs="Times New Roman"/>
                <w:sz w:val="24"/>
                <w:szCs w:val="24"/>
              </w:rPr>
              <w:t xml:space="preserve"> w szkołach ponadpodstawowych.</w:t>
            </w:r>
          </w:p>
        </w:tc>
      </w:tr>
    </w:tbl>
    <w:p w14:paraId="745527E7" w14:textId="1CD39AF7" w:rsidR="002F65ED" w:rsidRDefault="002F65ED" w:rsidP="00C21479">
      <w:pPr>
        <w:spacing w:after="0"/>
      </w:pPr>
    </w:p>
    <w:p w14:paraId="7CECC168" w14:textId="21C49E28" w:rsidR="00D16792" w:rsidRDefault="00D16792" w:rsidP="00C21479">
      <w:pPr>
        <w:spacing w:after="0"/>
      </w:pPr>
    </w:p>
    <w:p w14:paraId="0EF42340" w14:textId="77777777" w:rsidR="00D16792" w:rsidRDefault="00D16792" w:rsidP="00C21479">
      <w:pPr>
        <w:spacing w:after="0"/>
      </w:pPr>
    </w:p>
    <w:p w14:paraId="575A93AD" w14:textId="48E025D2" w:rsidR="00D16792" w:rsidRDefault="00D16792" w:rsidP="00D16792">
      <w:pPr>
        <w:spacing w:after="0"/>
        <w:jc w:val="center"/>
      </w:pPr>
    </w:p>
    <w:p w14:paraId="39ECC207" w14:textId="77777777" w:rsidR="005037CA" w:rsidRDefault="00D16792" w:rsidP="00D16792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037CA">
        <w:rPr>
          <w:rFonts w:ascii="Times New Roman" w:hAnsi="Times New Roman" w:cs="Times New Roman"/>
          <w:b/>
          <w:bCs/>
          <w:sz w:val="20"/>
          <w:szCs w:val="20"/>
          <w:u w:val="single"/>
        </w:rPr>
        <w:t>Podstawa prawna:</w:t>
      </w:r>
      <w:r w:rsidRPr="00D1679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A17B830" w14:textId="03F3C582" w:rsidR="00D16792" w:rsidRPr="00D16792" w:rsidRDefault="00D16792" w:rsidP="00D16792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16792">
        <w:rPr>
          <w:rFonts w:ascii="Times New Roman" w:hAnsi="Times New Roman" w:cs="Times New Roman"/>
          <w:i/>
          <w:iCs/>
          <w:sz w:val="20"/>
          <w:szCs w:val="20"/>
        </w:rPr>
        <w:t>Art. 154 ust. 1 pkt. 2, art.161 ustawy Prawo oświatowe (Dz. U. 2021 r. poz. 1082 ze zm.) oraz §11bab. ust. 3 rozporządzenia Ministra Edukacji Narodowej z dnia 20 marca 2020 r. w sprawie szczególnych rozwiązań w okresie czasowego ograniczenia funkcjonowania jednostek systemu oświaty w związku z zapobieganiem, przeciwdziałaniem i zwalczaniem COVID-19 (Dz. U. poz. 493 ze zm.)</w:t>
      </w:r>
    </w:p>
    <w:sectPr w:rsidR="00D16792" w:rsidRPr="00D16792">
      <w:footerReference w:type="default" r:id="rId6"/>
      <w:pgSz w:w="11906" w:h="16838"/>
      <w:pgMar w:top="1440" w:right="142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10BA" w14:textId="77777777" w:rsidR="000E0E60" w:rsidRDefault="000E0E60" w:rsidP="00A86A62">
      <w:pPr>
        <w:spacing w:after="0" w:line="240" w:lineRule="auto"/>
      </w:pPr>
      <w:r>
        <w:separator/>
      </w:r>
    </w:p>
  </w:endnote>
  <w:endnote w:type="continuationSeparator" w:id="0">
    <w:p w14:paraId="0557411E" w14:textId="77777777" w:rsidR="000E0E60" w:rsidRDefault="000E0E60" w:rsidP="00A8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7FAD" w14:textId="511F0A48" w:rsidR="00A86A62" w:rsidRPr="005B25F7" w:rsidRDefault="00A86A62">
    <w:pPr>
      <w:pStyle w:val="Stopka"/>
      <w:rPr>
        <w:color w:val="000000" w:themeColor="text1"/>
        <w:u w:val="single"/>
      </w:rPr>
    </w:pPr>
  </w:p>
  <w:p w14:paraId="6DB22A33" w14:textId="77777777" w:rsidR="00A86A62" w:rsidRPr="005B25F7" w:rsidRDefault="00A86A62" w:rsidP="005B25F7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BB68" w14:textId="77777777" w:rsidR="000E0E60" w:rsidRDefault="000E0E60" w:rsidP="00A86A62">
      <w:pPr>
        <w:spacing w:after="0" w:line="240" w:lineRule="auto"/>
      </w:pPr>
      <w:r>
        <w:separator/>
      </w:r>
    </w:p>
  </w:footnote>
  <w:footnote w:type="continuationSeparator" w:id="0">
    <w:p w14:paraId="10D31D49" w14:textId="77777777" w:rsidR="000E0E60" w:rsidRDefault="000E0E60" w:rsidP="00A86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D"/>
    <w:rsid w:val="000E0E60"/>
    <w:rsid w:val="00223F7E"/>
    <w:rsid w:val="002555DC"/>
    <w:rsid w:val="002574C6"/>
    <w:rsid w:val="002B6EE7"/>
    <w:rsid w:val="002E6F11"/>
    <w:rsid w:val="002F65ED"/>
    <w:rsid w:val="0030019F"/>
    <w:rsid w:val="003953D6"/>
    <w:rsid w:val="0040473B"/>
    <w:rsid w:val="0049174B"/>
    <w:rsid w:val="005037CA"/>
    <w:rsid w:val="00540109"/>
    <w:rsid w:val="005512A8"/>
    <w:rsid w:val="00590A1E"/>
    <w:rsid w:val="00597C94"/>
    <w:rsid w:val="005B25F7"/>
    <w:rsid w:val="006407D9"/>
    <w:rsid w:val="006960E2"/>
    <w:rsid w:val="00754E17"/>
    <w:rsid w:val="0085017F"/>
    <w:rsid w:val="00855F4A"/>
    <w:rsid w:val="008A3C5B"/>
    <w:rsid w:val="008F6039"/>
    <w:rsid w:val="00A33E34"/>
    <w:rsid w:val="00A86A62"/>
    <w:rsid w:val="00AB48CC"/>
    <w:rsid w:val="00B52A42"/>
    <w:rsid w:val="00BE4C9E"/>
    <w:rsid w:val="00C21479"/>
    <w:rsid w:val="00D16792"/>
    <w:rsid w:val="00D373A0"/>
    <w:rsid w:val="00D51D1B"/>
    <w:rsid w:val="00E8387B"/>
    <w:rsid w:val="00F4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85169"/>
  <w15:docId w15:val="{35301B4A-5911-4B10-BF3E-1B1BB3B8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A6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A6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</dc:creator>
  <cp:keywords/>
  <cp:lastModifiedBy>Anna Cupek</cp:lastModifiedBy>
  <cp:revision>16</cp:revision>
  <dcterms:created xsi:type="dcterms:W3CDTF">2021-02-05T11:53:00Z</dcterms:created>
  <dcterms:modified xsi:type="dcterms:W3CDTF">2022-03-09T16:37:00Z</dcterms:modified>
</cp:coreProperties>
</file>